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C1E7" w14:textId="51470B23" w:rsidR="008F4D4E" w:rsidRPr="008F4D4E" w:rsidRDefault="00A538C6" w:rsidP="008F4D4E">
      <w:pPr>
        <w:rPr>
          <w:b/>
          <w:bCs/>
        </w:rPr>
      </w:pPr>
      <w:r>
        <w:rPr>
          <w:b/>
          <w:bCs/>
        </w:rPr>
        <w:t>S</w:t>
      </w:r>
      <w:r w:rsidR="008F4D4E" w:rsidRPr="008F4D4E">
        <w:rPr>
          <w:b/>
          <w:bCs/>
        </w:rPr>
        <w:t>ample Letter – Resetting the Handicap Index</w:t>
      </w:r>
    </w:p>
    <w:p w14:paraId="7A388FE2" w14:textId="77777777" w:rsidR="008F4D4E" w:rsidRPr="008F4D4E" w:rsidRDefault="008F4D4E" w:rsidP="00A538C6">
      <w:pPr>
        <w:jc w:val="center"/>
      </w:pPr>
      <w:r w:rsidRPr="008F4D4E">
        <w:t>Sample Letter Applying Rule 7.1a – Resetting the Handicap Index</w:t>
      </w:r>
    </w:p>
    <w:p w14:paraId="66F4D08D" w14:textId="77777777" w:rsidR="008F4D4E" w:rsidRPr="008F4D4E" w:rsidRDefault="008F4D4E" w:rsidP="00A538C6">
      <w:pPr>
        <w:jc w:val="center"/>
        <w:rPr>
          <w:i/>
          <w:iCs/>
        </w:rPr>
      </w:pPr>
      <w:r w:rsidRPr="008F4D4E">
        <w:rPr>
          <w:i/>
          <w:iCs/>
        </w:rPr>
        <w:t>[Written on Club Stationery]</w:t>
      </w:r>
    </w:p>
    <w:p w14:paraId="58F1B060" w14:textId="77777777" w:rsidR="008F4D4E" w:rsidRPr="008F4D4E" w:rsidRDefault="008F4D4E" w:rsidP="008F4D4E">
      <w:pPr>
        <w:rPr>
          <w:i/>
          <w:iCs/>
        </w:rPr>
      </w:pPr>
      <w:r w:rsidRPr="008F4D4E">
        <w:rPr>
          <w:i/>
          <w:iCs/>
        </w:rPr>
        <w:t>[Date]</w:t>
      </w:r>
    </w:p>
    <w:p w14:paraId="4B083614" w14:textId="77777777" w:rsidR="008F4D4E" w:rsidRPr="008F4D4E" w:rsidRDefault="008F4D4E" w:rsidP="008F4D4E">
      <w:r w:rsidRPr="008F4D4E">
        <w:t xml:space="preserve">Dear </w:t>
      </w:r>
      <w:r w:rsidRPr="008F4D4E">
        <w:rPr>
          <w:i/>
          <w:iCs/>
        </w:rPr>
        <w:t>[Player Name]</w:t>
      </w:r>
      <w:r w:rsidRPr="008F4D4E">
        <w:t>,</w:t>
      </w:r>
    </w:p>
    <w:p w14:paraId="150F89FD" w14:textId="77777777" w:rsidR="008F4D4E" w:rsidRPr="008F4D4E" w:rsidRDefault="008F4D4E" w:rsidP="008F4D4E">
      <w:r w:rsidRPr="008F4D4E">
        <w:t>After performing a review of your scoring record, the Handicap Committee has determined that your Handicap Index® is not reflective of your demonstrated ability.</w:t>
      </w:r>
    </w:p>
    <w:p w14:paraId="102D77E5" w14:textId="77777777" w:rsidR="008F4D4E" w:rsidRPr="008F4D4E" w:rsidRDefault="008F4D4E" w:rsidP="008F4D4E">
      <w:r w:rsidRPr="008F4D4E">
        <w:t xml:space="preserve">In accordance with Rule 7.1a of the </w:t>
      </w:r>
      <w:r w:rsidRPr="008F4D4E">
        <w:rPr>
          <w:i/>
          <w:iCs/>
        </w:rPr>
        <w:t>Rules of Handicapping</w:t>
      </w:r>
      <w:r w:rsidRPr="008F4D4E">
        <w:t xml:space="preserve">, we have determined an adjustment to your Handicap Index is warranted due to </w:t>
      </w:r>
      <w:r w:rsidRPr="008F4D4E">
        <w:rPr>
          <w:i/>
          <w:iCs/>
        </w:rPr>
        <w:t>[state reason – incapacitating injury, lack of score submissions, improvement of play following lessons, results of analysis from the USGA Handicap Review Tool, etc.]</w:t>
      </w:r>
      <w:r w:rsidRPr="008F4D4E">
        <w:t>.</w:t>
      </w:r>
    </w:p>
    <w:p w14:paraId="3B5D3C85" w14:textId="77777777" w:rsidR="008F4D4E" w:rsidRPr="008F4D4E" w:rsidRDefault="008F4D4E" w:rsidP="008F4D4E">
      <w:r w:rsidRPr="008F4D4E">
        <w:t xml:space="preserve">In the interest of fair play, the adjustment brings your Handicap Index to </w:t>
      </w:r>
      <w:r w:rsidRPr="008F4D4E">
        <w:rPr>
          <w:i/>
          <w:iCs/>
        </w:rPr>
        <w:t>[e.g., 7.6M]</w:t>
      </w:r>
      <w:r w:rsidRPr="008F4D4E">
        <w:t xml:space="preserve">. You may appeal to the Handicap Committee either by letter or in person by </w:t>
      </w:r>
      <w:r w:rsidRPr="008F4D4E">
        <w:rPr>
          <w:i/>
          <w:iCs/>
        </w:rPr>
        <w:t>[date]</w:t>
      </w:r>
      <w:r w:rsidRPr="008F4D4E">
        <w:t xml:space="preserve">. If the Handicap Committee does not receive a response either in writing or verbally from you or determines that the reasons for adjustment are still valid, the adjusted Handicap Index will stand. </w:t>
      </w:r>
    </w:p>
    <w:p w14:paraId="02E79A3B" w14:textId="77777777" w:rsidR="008F4D4E" w:rsidRPr="008F4D4E" w:rsidRDefault="008F4D4E" w:rsidP="008F4D4E">
      <w:r w:rsidRPr="008F4D4E">
        <w:t xml:space="preserve">As new scores are posted, your Handicap Index will be updated accordingly thus allowing you to play out of the adjustment. The Handicap Committee will continue to review your scoring record to determine whether further action is required, or if the adjustment remains appropriate. In the meantime, please continue to post all acceptable scores and observe all aspects of the </w:t>
      </w:r>
      <w:r w:rsidRPr="008F4D4E">
        <w:rPr>
          <w:i/>
          <w:iCs/>
        </w:rPr>
        <w:t>Rules of Handicapping</w:t>
      </w:r>
      <w:r w:rsidRPr="008F4D4E">
        <w:t>.</w:t>
      </w:r>
    </w:p>
    <w:p w14:paraId="0A1469BB" w14:textId="77777777" w:rsidR="008F4D4E" w:rsidRPr="008F4D4E" w:rsidRDefault="008F4D4E" w:rsidP="008F4D4E">
      <w:r w:rsidRPr="008F4D4E">
        <w:t>Sincerely,</w:t>
      </w:r>
    </w:p>
    <w:p w14:paraId="4C28E96D" w14:textId="77777777" w:rsidR="008F4D4E" w:rsidRPr="008F4D4E" w:rsidRDefault="008F4D4E" w:rsidP="008F4D4E">
      <w:r w:rsidRPr="008F4D4E">
        <w:t>Handicap Committee</w:t>
      </w:r>
    </w:p>
    <w:p w14:paraId="333135D9" w14:textId="77777777" w:rsidR="008F4D4E" w:rsidRDefault="008F4D4E" w:rsidP="00A22423"/>
    <w:sectPr w:rsidR="008F4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23"/>
    <w:rsid w:val="00045396"/>
    <w:rsid w:val="00064D6A"/>
    <w:rsid w:val="00245D55"/>
    <w:rsid w:val="00360507"/>
    <w:rsid w:val="00403360"/>
    <w:rsid w:val="00875C49"/>
    <w:rsid w:val="008F4D4E"/>
    <w:rsid w:val="00A22423"/>
    <w:rsid w:val="00A538C6"/>
    <w:rsid w:val="00C91730"/>
    <w:rsid w:val="00D06644"/>
    <w:rsid w:val="00D8626E"/>
    <w:rsid w:val="00E13A4A"/>
    <w:rsid w:val="00EC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02C0"/>
  <w15:chartTrackingRefBased/>
  <w15:docId w15:val="{42577ECD-8CD2-457E-BB39-8CBC5FDA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423"/>
    <w:rPr>
      <w:rFonts w:eastAsiaTheme="majorEastAsia" w:cstheme="majorBidi"/>
      <w:color w:val="272727" w:themeColor="text1" w:themeTint="D8"/>
    </w:rPr>
  </w:style>
  <w:style w:type="paragraph" w:styleId="Title">
    <w:name w:val="Title"/>
    <w:basedOn w:val="Normal"/>
    <w:next w:val="Normal"/>
    <w:link w:val="TitleChar"/>
    <w:uiPriority w:val="10"/>
    <w:qFormat/>
    <w:rsid w:val="00A22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423"/>
    <w:pPr>
      <w:spacing w:before="160"/>
      <w:jc w:val="center"/>
    </w:pPr>
    <w:rPr>
      <w:i/>
      <w:iCs/>
      <w:color w:val="404040" w:themeColor="text1" w:themeTint="BF"/>
    </w:rPr>
  </w:style>
  <w:style w:type="character" w:customStyle="1" w:styleId="QuoteChar">
    <w:name w:val="Quote Char"/>
    <w:basedOn w:val="DefaultParagraphFont"/>
    <w:link w:val="Quote"/>
    <w:uiPriority w:val="29"/>
    <w:rsid w:val="00A22423"/>
    <w:rPr>
      <w:i/>
      <w:iCs/>
      <w:color w:val="404040" w:themeColor="text1" w:themeTint="BF"/>
    </w:rPr>
  </w:style>
  <w:style w:type="paragraph" w:styleId="ListParagraph">
    <w:name w:val="List Paragraph"/>
    <w:basedOn w:val="Normal"/>
    <w:uiPriority w:val="34"/>
    <w:qFormat/>
    <w:rsid w:val="00A22423"/>
    <w:pPr>
      <w:ind w:left="720"/>
      <w:contextualSpacing/>
    </w:pPr>
  </w:style>
  <w:style w:type="character" w:styleId="IntenseEmphasis">
    <w:name w:val="Intense Emphasis"/>
    <w:basedOn w:val="DefaultParagraphFont"/>
    <w:uiPriority w:val="21"/>
    <w:qFormat/>
    <w:rsid w:val="00A22423"/>
    <w:rPr>
      <w:i/>
      <w:iCs/>
      <w:color w:val="0F4761" w:themeColor="accent1" w:themeShade="BF"/>
    </w:rPr>
  </w:style>
  <w:style w:type="paragraph" w:styleId="IntenseQuote">
    <w:name w:val="Intense Quote"/>
    <w:basedOn w:val="Normal"/>
    <w:next w:val="Normal"/>
    <w:link w:val="IntenseQuoteChar"/>
    <w:uiPriority w:val="30"/>
    <w:qFormat/>
    <w:rsid w:val="00A22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423"/>
    <w:rPr>
      <w:i/>
      <w:iCs/>
      <w:color w:val="0F4761" w:themeColor="accent1" w:themeShade="BF"/>
    </w:rPr>
  </w:style>
  <w:style w:type="character" w:styleId="IntenseReference">
    <w:name w:val="Intense Reference"/>
    <w:basedOn w:val="DefaultParagraphFont"/>
    <w:uiPriority w:val="32"/>
    <w:qFormat/>
    <w:rsid w:val="00A224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ccb8b2-62b9-4025-8802-748204dc5f8e" xsi:nil="true"/>
    <HidefromRecent xmlns="39ef36ab-dc27-44b3-85b8-dc4c63458109">false</HidefromRecent>
    <lcf76f155ced4ddcb4097134ff3c332f xmlns="39ef36ab-dc27-44b3-85b8-dc4c634581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C985024BAAB47A541532063099965" ma:contentTypeVersion="18" ma:contentTypeDescription="Create a new document." ma:contentTypeScope="" ma:versionID="3b8c8306d3a15ced73a288bcb2842b3c">
  <xsd:schema xmlns:xsd="http://www.w3.org/2001/XMLSchema" xmlns:xs="http://www.w3.org/2001/XMLSchema" xmlns:p="http://schemas.microsoft.com/office/2006/metadata/properties" xmlns:ns2="39ef36ab-dc27-44b3-85b8-dc4c63458109" xmlns:ns3="c9ccb8b2-62b9-4025-8802-748204dc5f8e" targetNamespace="http://schemas.microsoft.com/office/2006/metadata/properties" ma:root="true" ma:fieldsID="d175c840c2167b58d413f46032ff5505" ns2:_="" ns3:_="">
    <xsd:import namespace="39ef36ab-dc27-44b3-85b8-dc4c63458109"/>
    <xsd:import namespace="c9ccb8b2-62b9-4025-8802-748204dc5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HidefromRecent"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f36ab-dc27-44b3-85b8-dc4c63458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HidefromRecent" ma:index="16" nillable="true" ma:displayName="Hide from Recent" ma:default="0" ma:format="Dropdown" ma:internalName="HidefromRecent">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32518f-b894-49a6-8fd0-58efe0ef9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cb8b2-62b9-4025-8802-748204dc5f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6fe181-dee2-414a-912b-60ad7fecfda1}" ma:internalName="TaxCatchAll" ma:showField="CatchAllData" ma:web="c9ccb8b2-62b9-4025-8802-748204dc5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B1A30-9CF9-4C9F-B657-23D964E04EC8}">
  <ds:schemaRefs>
    <ds:schemaRef ds:uri="http://schemas.microsoft.com/office/2006/metadata/properties"/>
    <ds:schemaRef ds:uri="http://schemas.microsoft.com/office/infopath/2007/PartnerControls"/>
    <ds:schemaRef ds:uri="c9ccb8b2-62b9-4025-8802-748204dc5f8e"/>
    <ds:schemaRef ds:uri="39ef36ab-dc27-44b3-85b8-dc4c63458109"/>
  </ds:schemaRefs>
</ds:datastoreItem>
</file>

<file path=customXml/itemProps2.xml><?xml version="1.0" encoding="utf-8"?>
<ds:datastoreItem xmlns:ds="http://schemas.openxmlformats.org/officeDocument/2006/customXml" ds:itemID="{8A329E2D-1512-49DC-9029-1C46C1BC04AC}">
  <ds:schemaRefs>
    <ds:schemaRef ds:uri="http://schemas.microsoft.com/sharepoint/v3/contenttype/forms"/>
  </ds:schemaRefs>
</ds:datastoreItem>
</file>

<file path=customXml/itemProps3.xml><?xml version="1.0" encoding="utf-8"?>
<ds:datastoreItem xmlns:ds="http://schemas.openxmlformats.org/officeDocument/2006/customXml" ds:itemID="{BF13F1C4-B8C1-4FDA-BB8B-08B75326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f36ab-dc27-44b3-85b8-dc4c63458109"/>
    <ds:schemaRef ds:uri="c9ccb8b2-62b9-4025-8802-748204dc5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b8918-8e4b-45f6-8b1c-7a7cff3f90ed}" enabled="1" method="Privileged" siteId="{17abf708-3a06-4391-bdbd-06808d1b9f8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Rainwater</dc:creator>
  <cp:keywords/>
  <dc:description/>
  <cp:lastModifiedBy>Jeremy Pitt</cp:lastModifiedBy>
  <cp:revision>2</cp:revision>
  <dcterms:created xsi:type="dcterms:W3CDTF">2025-05-22T16:52:00Z</dcterms:created>
  <dcterms:modified xsi:type="dcterms:W3CDTF">2025-05-22T16:52:00Z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0x0101007B8C985024BAAB47A541532063099965</vt:lpwstr>
  </property>
</Properties>
</file>